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815" w:rsidRDefault="00C96815" w:rsidP="00C968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родному (русскому) языку 5-9 классы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по родному (русскому) языку разработана на основе:</w:t>
      </w:r>
    </w:p>
    <w:p w:rsidR="00C96815" w:rsidRDefault="00C96815" w:rsidP="00C968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 (далее – Федеральный закон об образовании); </w:t>
      </w:r>
    </w:p>
    <w:p w:rsidR="00C96815" w:rsidRDefault="00C96815" w:rsidP="00C968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Федерации»;  </w:t>
      </w:r>
    </w:p>
    <w:p w:rsidR="00C96815" w:rsidRDefault="00C96815" w:rsidP="00C968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C96815" w:rsidRDefault="00C96815" w:rsidP="00C968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:rsidR="00C96815" w:rsidRDefault="00C96815" w:rsidP="00C968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образовательного учреждения: письмо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департамента общего образования Министерства образования науки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01 ноября 2011 г. №03-776. </w:t>
      </w:r>
    </w:p>
    <w:p w:rsidR="00C96815" w:rsidRDefault="00C96815" w:rsidP="00C9681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по риторике для основной школы (Автор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 «Программа по риторике, 5–11 классы»).  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составлена с опорой на примерную программу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 (Протокол от 31 января 2018 года № 2/18).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изучения предмета «Родной язык (русский)» используется учебное пособие: «Русский родной язык» Александрова О.М., Загоровская О.В., Богданов С.И., Вербицкая Л.А.,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А.Г., Казакова Е.И., Васильевых И.П..- М.: Акционерное общество "Издательство "Учебная литература".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обучения в рамках предмета «Родной язык» на уровне основного общего образования:</w:t>
      </w:r>
    </w:p>
    <w:p w:rsidR="00C96815" w:rsidRDefault="00C96815" w:rsidP="00C9681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познавательный интерес, любовь, уважительное отношение к русскому языку, а через него – к родной культуре;</w:t>
      </w:r>
    </w:p>
    <w:p w:rsidR="00C96815" w:rsidRDefault="00C96815" w:rsidP="00C9681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ответственное отношение к сохранению и развитию родного языка;</w:t>
      </w:r>
    </w:p>
    <w:p w:rsidR="00C96815" w:rsidRDefault="00C96815" w:rsidP="00C9681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коммуникативные умения и культуру речи, обеспечивающие свободное владение русским литературным языком в разных сферах общения;</w:t>
      </w:r>
    </w:p>
    <w:p w:rsidR="00C96815" w:rsidRDefault="00C96815" w:rsidP="00C9681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расширить знания о явлениях и категориях современного русского литературного языка;</w:t>
      </w:r>
    </w:p>
    <w:p w:rsidR="00C96815" w:rsidRDefault="00C96815" w:rsidP="00C96815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развить проектное и исследовательское мышление, приобрести практический опыт исследовательской работы по русскому языку.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представлена следующими содержательными линиями: </w:t>
      </w:r>
      <w:r>
        <w:rPr>
          <w:rFonts w:ascii="Times New Roman" w:hAnsi="Times New Roman" w:cs="Times New Roman"/>
          <w:b/>
          <w:sz w:val="24"/>
          <w:szCs w:val="24"/>
        </w:rPr>
        <w:t>«Язык и культура», «Культура речи», «Речь. Речевая деятельность. Текст».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примерной программы основного общего образования по родному русскому языку.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результаты: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следующих </w:t>
      </w:r>
      <w:r>
        <w:rPr>
          <w:rFonts w:ascii="Times New Roman" w:hAnsi="Times New Roman" w:cs="Times New Roman"/>
          <w:b/>
          <w:sz w:val="24"/>
          <w:szCs w:val="24"/>
        </w:rPr>
        <w:t>личностных УУД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этнической принадлежности;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об окружающем ученика мире (природа, малая родина, люди и их деятельность и др.);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 положительного отношения к народам, говорящим на разных языках, и их родному языку;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положительного отношения к языковой деятельности;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результаты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C96815" w:rsidRDefault="00C96815" w:rsidP="00C9681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учителем, товарищами, другими лицами.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ГБОУ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С.Е.» предусматривает изучение предмета «Родной (русский) язык» в 5-9 классах  в объеме: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 класс-35 часов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6 класс- 35 часов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7 класс-35 часов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 класс-35 часов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9 класс-34 часа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Учебники, реализующие рабочую программу в 5-9 классах: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 Русский родной язык. 5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  Русский родной язык. 6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 Русский родной язык. 7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4.  Русский родной язык. 8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5.  Русский родной язык. 9 класс: учеб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Гостева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И. Н.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Добротина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А. Г.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Нарушевич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Е. И. Казакова, И. П. Васильевых]. — 3-е изд. — М. : Просвещение, 2019.</w:t>
      </w: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bookmarkStart w:id="0" w:name="_Hlk23952812"/>
      <w:r>
        <w:rPr>
          <w:rFonts w:ascii="Times New Roman" w:hAnsi="Times New Roman" w:cs="Times New Roman"/>
          <w:b/>
          <w:iCs/>
          <w:sz w:val="24"/>
          <w:szCs w:val="24"/>
        </w:rPr>
        <w:t>Формы промежуточной аттестации:</w:t>
      </w:r>
    </w:p>
    <w:tbl>
      <w:tblPr>
        <w:tblStyle w:val="a3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C96815" w:rsidTr="00C96815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 класс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9 класс</w:t>
            </w:r>
          </w:p>
        </w:tc>
      </w:tr>
      <w:tr w:rsidR="00C96815" w:rsidTr="00C96815">
        <w:trPr>
          <w:trHeight w:val="273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bookmarkStart w:id="1" w:name="_Hlk2395383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  <w:bookmarkEnd w:id="1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6815" w:rsidRDefault="00C968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КД/ ГО</w:t>
            </w:r>
          </w:p>
        </w:tc>
      </w:tr>
    </w:tbl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96815" w:rsidRDefault="00C96815" w:rsidP="00C96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98"/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31"/>
        <w:gridCol w:w="3227"/>
        <w:gridCol w:w="3262"/>
      </w:tblGrid>
      <w:tr w:rsidR="00C96815" w:rsidRPr="00A65234" w:rsidTr="00530E72">
        <w:trPr>
          <w:trHeight w:val="1654"/>
        </w:trPr>
        <w:tc>
          <w:tcPr>
            <w:tcW w:w="3231" w:type="dxa"/>
            <w:shd w:val="clear" w:color="auto" w:fill="auto"/>
          </w:tcPr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Рассмотрено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Ипарова</w:t>
            </w:r>
            <w:proofErr w:type="spellEnd"/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 xml:space="preserve"> Л.Ш./_______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от ___ ____________ 2020 г.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________________/_______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от ____ ___________ 2020 г.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2" w:type="dxa"/>
            <w:shd w:val="clear" w:color="auto" w:fill="auto"/>
          </w:tcPr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Буслаева В.И./_________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:rsidR="00C96815" w:rsidRPr="00A65234" w:rsidRDefault="00C96815" w:rsidP="00530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5234">
              <w:rPr>
                <w:rFonts w:ascii="Times New Roman" w:eastAsia="Times New Roman" w:hAnsi="Times New Roman" w:cs="Times New Roman"/>
                <w:lang w:eastAsia="ru-RU"/>
              </w:rPr>
              <w:t>от____ ____________ 2020 г.</w:t>
            </w:r>
          </w:p>
        </w:tc>
      </w:tr>
    </w:tbl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Pr="00A65234" w:rsidRDefault="00A65234" w:rsidP="00A652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A65234" w:rsidRPr="00A65234" w:rsidRDefault="00A65234" w:rsidP="00A6523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A65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родному (русскому) языку для 5А класса</w:t>
      </w:r>
    </w:p>
    <w:p w:rsidR="00A65234" w:rsidRPr="00A65234" w:rsidRDefault="00A65234" w:rsidP="00A6523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Степановой Лилии </w:t>
      </w:r>
      <w:proofErr w:type="spellStart"/>
      <w:r w:rsidRPr="00A65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Талгатовны</w:t>
      </w:r>
      <w:proofErr w:type="spellEnd"/>
      <w:r w:rsidRPr="00A65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A65234" w:rsidRPr="00A65234" w:rsidRDefault="00A65234" w:rsidP="00A6523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русского языка и литературы  </w:t>
      </w:r>
    </w:p>
    <w:p w:rsidR="00A65234" w:rsidRPr="00A65234" w:rsidRDefault="00A65234" w:rsidP="00A6523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234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«Чистопольская кадетская школа-интернат имени</w:t>
      </w:r>
    </w:p>
    <w:p w:rsidR="00A65234" w:rsidRPr="00A65234" w:rsidRDefault="00A65234" w:rsidP="00A6523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234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:rsidR="00A65234" w:rsidRPr="00A65234" w:rsidRDefault="00A65234" w:rsidP="00A6523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815" w:rsidRDefault="00C96815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815" w:rsidRDefault="00C96815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815" w:rsidRDefault="00C96815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815" w:rsidRDefault="00C96815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Pr="00A65234" w:rsidRDefault="00A65234" w:rsidP="00A65234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6523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 Чистополь, 2020 год</w:t>
      </w: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602B" w:rsidRPr="00D4602B" w:rsidRDefault="00D4602B" w:rsidP="00D4602B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2" w:name="_Hlk21528705"/>
      <w:r w:rsidRPr="00D4602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>Рабочая программа по учебному предмету «Русский родной язык» составлена на основе следующих документов:</w:t>
      </w:r>
      <w:bookmarkStart w:id="3" w:name="_Hlk23952580"/>
      <w:bookmarkEnd w:id="2"/>
    </w:p>
    <w:p w:rsidR="00D4602B" w:rsidRPr="00D4602B" w:rsidRDefault="00D4602B" w:rsidP="00D4602B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4602B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D4602B" w:rsidRPr="00D4602B" w:rsidRDefault="00D4602B" w:rsidP="00D4602B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4602B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D4602B" w:rsidRPr="00D4602B" w:rsidRDefault="00D4602B" w:rsidP="00D4602B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4602B">
        <w:rPr>
          <w:rFonts w:ascii="Times New Roman" w:eastAsia="Calibri" w:hAnsi="Times New Roman" w:cs="Times New Roman"/>
          <w:bCs/>
          <w:sz w:val="24"/>
          <w:szCs w:val="24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D4602B" w:rsidRPr="00D4602B" w:rsidRDefault="00D4602B" w:rsidP="00D4602B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4602B">
        <w:rPr>
          <w:rFonts w:ascii="Times New Roman" w:eastAsia="Calibri" w:hAnsi="Times New Roman" w:cs="Times New Roman"/>
          <w:bCs/>
          <w:sz w:val="24"/>
          <w:szCs w:val="24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D4602B">
        <w:rPr>
          <w:rFonts w:ascii="Times New Roman" w:eastAsia="Calibri" w:hAnsi="Times New Roman" w:cs="Times New Roman"/>
          <w:bCs/>
          <w:sz w:val="24"/>
          <w:szCs w:val="24"/>
        </w:rPr>
        <w:t>Минобрнауки</w:t>
      </w:r>
      <w:proofErr w:type="spellEnd"/>
      <w:r w:rsidRPr="00D4602B">
        <w:rPr>
          <w:rFonts w:ascii="Times New Roman" w:eastAsia="Calibri" w:hAnsi="Times New Roman" w:cs="Times New Roman"/>
          <w:bCs/>
          <w:sz w:val="24"/>
          <w:szCs w:val="24"/>
        </w:rPr>
        <w:t xml:space="preserve"> России от 31 декабря 2015 г. № 1577);</w:t>
      </w:r>
    </w:p>
    <w:p w:rsidR="00D4602B" w:rsidRPr="00D4602B" w:rsidRDefault="00D4602B" w:rsidP="00D4602B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4602B">
        <w:rPr>
          <w:rFonts w:ascii="Times New Roman" w:eastAsia="Calibri" w:hAnsi="Times New Roman" w:cs="Times New Roman"/>
          <w:bCs/>
          <w:sz w:val="24"/>
          <w:szCs w:val="24"/>
        </w:rPr>
        <w:t xml:space="preserve">Основная образовательная программа образовательного учреждения: письмо </w:t>
      </w:r>
      <w:proofErr w:type="gramStart"/>
      <w:r w:rsidRPr="00D4602B">
        <w:rPr>
          <w:rFonts w:ascii="Times New Roman" w:eastAsia="Calibri" w:hAnsi="Times New Roman" w:cs="Times New Roman"/>
          <w:bCs/>
          <w:sz w:val="24"/>
          <w:szCs w:val="24"/>
        </w:rPr>
        <w:t>департамента общего образования Министерства образования науки Российской Федерации</w:t>
      </w:r>
      <w:proofErr w:type="gramEnd"/>
      <w:r w:rsidRPr="00D4602B">
        <w:rPr>
          <w:rFonts w:ascii="Times New Roman" w:eastAsia="Calibri" w:hAnsi="Times New Roman" w:cs="Times New Roman"/>
          <w:bCs/>
          <w:sz w:val="24"/>
          <w:szCs w:val="24"/>
        </w:rPr>
        <w:t xml:space="preserve"> от 01 ноября 2011 г. №03-776. </w:t>
      </w:r>
    </w:p>
    <w:p w:rsidR="00D4602B" w:rsidRPr="00D4602B" w:rsidRDefault="00D4602B" w:rsidP="00D4602B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4602B">
        <w:rPr>
          <w:rFonts w:ascii="Times New Roman" w:eastAsia="Calibri" w:hAnsi="Times New Roman" w:cs="Times New Roman"/>
          <w:bCs/>
          <w:sz w:val="24"/>
          <w:szCs w:val="24"/>
        </w:rPr>
        <w:t xml:space="preserve">Программа по риторике для основной школы (Автор программы </w:t>
      </w:r>
      <w:proofErr w:type="spellStart"/>
      <w:r w:rsidRPr="00D4602B">
        <w:rPr>
          <w:rFonts w:ascii="Times New Roman" w:eastAsia="Calibri" w:hAnsi="Times New Roman" w:cs="Times New Roman"/>
          <w:bCs/>
          <w:sz w:val="24"/>
          <w:szCs w:val="24"/>
        </w:rPr>
        <w:t>Ладыженская</w:t>
      </w:r>
      <w:proofErr w:type="spellEnd"/>
      <w:r w:rsidRPr="00D4602B">
        <w:rPr>
          <w:rFonts w:ascii="Times New Roman" w:eastAsia="Calibri" w:hAnsi="Times New Roman" w:cs="Times New Roman"/>
          <w:bCs/>
          <w:sz w:val="24"/>
          <w:szCs w:val="24"/>
        </w:rPr>
        <w:t xml:space="preserve"> Т.А. «Программа по риторике, 5–11 классы»). </w:t>
      </w:r>
    </w:p>
    <w:p w:rsidR="00D4602B" w:rsidRPr="00D4602B" w:rsidRDefault="00D4602B" w:rsidP="00D4602B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4602B">
        <w:rPr>
          <w:rFonts w:ascii="Times New Roman" w:eastAsia="Calibri" w:hAnsi="Times New Roman" w:cs="Times New Roman"/>
          <w:bCs/>
          <w:sz w:val="24"/>
          <w:szCs w:val="24"/>
        </w:rPr>
        <w:t>Учебный план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Евдокимовича»;</w:t>
      </w:r>
    </w:p>
    <w:p w:rsidR="006A558F" w:rsidRPr="00D4602B" w:rsidRDefault="00D4602B" w:rsidP="00D4602B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4602B">
        <w:rPr>
          <w:rFonts w:ascii="Times New Roman" w:eastAsia="Calibri" w:hAnsi="Times New Roman" w:cs="Times New Roman"/>
          <w:bCs/>
          <w:sz w:val="24"/>
          <w:szCs w:val="24"/>
        </w:rPr>
        <w:t>Положение о рабочей программе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</w:t>
      </w:r>
    </w:p>
    <w:bookmarkEnd w:id="3"/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Учебно-методический комплект</w:t>
      </w: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234">
        <w:rPr>
          <w:rFonts w:ascii="Times New Roman" w:eastAsia="Calibri" w:hAnsi="Times New Roman" w:cs="Times New Roman"/>
          <w:sz w:val="24"/>
          <w:szCs w:val="24"/>
        </w:rPr>
        <w:t xml:space="preserve">Русский родной язык. 5 класс: </w:t>
      </w:r>
      <w:proofErr w:type="spellStart"/>
      <w:r w:rsidRPr="00A65234">
        <w:rPr>
          <w:rFonts w:ascii="Times New Roman" w:eastAsia="Calibri" w:hAnsi="Times New Roman" w:cs="Times New Roman"/>
          <w:sz w:val="24"/>
          <w:szCs w:val="24"/>
        </w:rPr>
        <w:t>учеб</w:t>
      </w:r>
      <w:proofErr w:type="gramStart"/>
      <w:r w:rsidRPr="00A65234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A65234">
        <w:rPr>
          <w:rFonts w:ascii="Times New Roman" w:eastAsia="Calibri" w:hAnsi="Times New Roman" w:cs="Times New Roman"/>
          <w:sz w:val="24"/>
          <w:szCs w:val="24"/>
        </w:rPr>
        <w:t>особие</w:t>
      </w:r>
      <w:proofErr w:type="spellEnd"/>
      <w:r w:rsidRPr="00A65234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A65234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A65234">
        <w:rPr>
          <w:rFonts w:ascii="Times New Roman" w:eastAsia="Calibri" w:hAnsi="Times New Roman" w:cs="Times New Roman"/>
          <w:sz w:val="24"/>
          <w:szCs w:val="24"/>
        </w:rPr>
        <w:t xml:space="preserve">. организаций / [О. М. Александрова О. В. Загоровская, С. И. Богданов, Л. А. Вербицкая, Ю. Н. </w:t>
      </w:r>
      <w:proofErr w:type="spellStart"/>
      <w:r w:rsidRPr="00A65234">
        <w:rPr>
          <w:rFonts w:ascii="Times New Roman" w:eastAsia="Calibri" w:hAnsi="Times New Roman" w:cs="Times New Roman"/>
          <w:sz w:val="24"/>
          <w:szCs w:val="24"/>
        </w:rPr>
        <w:t>Гостева</w:t>
      </w:r>
      <w:proofErr w:type="spellEnd"/>
      <w:r w:rsidRPr="00A65234">
        <w:rPr>
          <w:rFonts w:ascii="Times New Roman" w:eastAsia="Calibri" w:hAnsi="Times New Roman" w:cs="Times New Roman"/>
          <w:sz w:val="24"/>
          <w:szCs w:val="24"/>
        </w:rPr>
        <w:t xml:space="preserve">, И. Н. </w:t>
      </w:r>
      <w:proofErr w:type="spellStart"/>
      <w:r w:rsidRPr="00A65234">
        <w:rPr>
          <w:rFonts w:ascii="Times New Roman" w:eastAsia="Calibri" w:hAnsi="Times New Roman" w:cs="Times New Roman"/>
          <w:sz w:val="24"/>
          <w:szCs w:val="24"/>
        </w:rPr>
        <w:t>Добротина</w:t>
      </w:r>
      <w:proofErr w:type="spellEnd"/>
      <w:r w:rsidRPr="00A65234">
        <w:rPr>
          <w:rFonts w:ascii="Times New Roman" w:eastAsia="Calibri" w:hAnsi="Times New Roman" w:cs="Times New Roman"/>
          <w:sz w:val="24"/>
          <w:szCs w:val="24"/>
        </w:rPr>
        <w:t xml:space="preserve">, А. Г. </w:t>
      </w:r>
      <w:proofErr w:type="spellStart"/>
      <w:r w:rsidRPr="00A65234">
        <w:rPr>
          <w:rFonts w:ascii="Times New Roman" w:eastAsia="Calibri" w:hAnsi="Times New Roman" w:cs="Times New Roman"/>
          <w:sz w:val="24"/>
          <w:szCs w:val="24"/>
        </w:rPr>
        <w:t>Нарушевич</w:t>
      </w:r>
      <w:proofErr w:type="spellEnd"/>
      <w:r w:rsidRPr="00A65234">
        <w:rPr>
          <w:rFonts w:ascii="Times New Roman" w:eastAsia="Calibri" w:hAnsi="Times New Roman" w:cs="Times New Roman"/>
          <w:sz w:val="24"/>
          <w:szCs w:val="24"/>
        </w:rPr>
        <w:t>, Е. И. Казакова, И. П. Васильевых]. — 3-е изд. — М. : Просвещение, 2019.</w:t>
      </w: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234">
        <w:rPr>
          <w:rFonts w:ascii="Times New Roman" w:eastAsia="Calibri" w:hAnsi="Times New Roman" w:cs="Times New Roman"/>
          <w:b/>
          <w:sz w:val="24"/>
          <w:szCs w:val="24"/>
        </w:rPr>
        <w:t xml:space="preserve">Место учебного предмета «Родной (русский) язык» в учебном плане </w:t>
      </w: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4" w:name="page6"/>
      <w:bookmarkEnd w:id="4"/>
      <w:r w:rsidRPr="00A65234">
        <w:rPr>
          <w:rFonts w:ascii="Times New Roman" w:eastAsia="Calibri" w:hAnsi="Times New Roman" w:cs="Times New Roman"/>
          <w:sz w:val="24"/>
          <w:szCs w:val="24"/>
        </w:rPr>
        <w:t>Объём учебного времени, отводимого на изучение предмета «Родной (русский) язык» в 5 классе — 1 час в неделю, 35 часов в год;</w:t>
      </w: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6523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Форма промежуточной аттестации: </w:t>
      </w:r>
      <w:r w:rsidRPr="00A65234">
        <w:rPr>
          <w:rFonts w:ascii="Times New Roman" w:eastAsia="Calibri" w:hAnsi="Times New Roman" w:cs="Times New Roman"/>
          <w:b/>
          <w:bCs/>
          <w:iCs/>
          <w:sz w:val="24"/>
          <w:szCs w:val="24"/>
          <w:lang w:val="tt-RU"/>
        </w:rPr>
        <w:t>КД/ ГО</w:t>
      </w: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5234">
        <w:rPr>
          <w:rFonts w:ascii="Times New Roman" w:eastAsia="Calibri" w:hAnsi="Times New Roman" w:cs="Times New Roman"/>
          <w:b/>
          <w:sz w:val="24"/>
          <w:szCs w:val="24"/>
        </w:rPr>
        <w:t>Требования к результатам освоения примерной программы основного общего образования по родному русскому языку.</w:t>
      </w: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65234" w:rsidRPr="00A65234" w:rsidRDefault="00A65234" w:rsidP="00A65234">
      <w:pPr>
        <w:spacing w:after="0" w:line="240" w:lineRule="auto"/>
        <w:ind w:left="708"/>
        <w:rPr>
          <w:rFonts w:ascii="Times New Roman" w:eastAsia="Calibri" w:hAnsi="Times New Roman" w:cs="Times New Roman"/>
          <w:b/>
          <w:sz w:val="24"/>
          <w:szCs w:val="24"/>
        </w:rPr>
      </w:pPr>
      <w:r w:rsidRPr="00A65234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Личностными результатами изучения предмета «Русский родной язык» являются следующие умения и качества: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чувство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прекрасного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– умение чувствовать красоту и выразительность речи, стремиться к совершенствованию собственной речи;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любовь и уважение к Отечеству, его языку, культуре;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устойчивый познавательный интерес к чтению, к ведению диалога с автором текста; потребность в чтении;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интерес к письму, к созданию собственных текстов, к письменной форме общения;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интерес к изучению языка;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осознание ответственности за произнесённое и написанное слово. Средством достижения этих результатов служат тексты учебников, вопросы и задания к ним, проблемно</w:t>
      </w:r>
      <w:bookmarkStart w:id="5" w:name="_GoBack"/>
      <w:bookmarkEnd w:id="5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диалогическая технология, технология продуктивного чтения.</w:t>
      </w:r>
    </w:p>
    <w:p w:rsidR="00A65234" w:rsidRPr="00A65234" w:rsidRDefault="00A65234" w:rsidP="00A6523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proofErr w:type="gramStart"/>
      <w:r w:rsidRPr="00A652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Метапредметными</w:t>
      </w:r>
      <w:proofErr w:type="spellEnd"/>
      <w:r w:rsidRPr="00A65234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результатами изучения курса «Русский родной язык» является формирование универсальных учебных действий).</w:t>
      </w:r>
      <w:proofErr w:type="gramEnd"/>
    </w:p>
    <w:p w:rsidR="00A65234" w:rsidRPr="00A65234" w:rsidRDefault="00A65234" w:rsidP="00A6523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/>
          <w:sz w:val="24"/>
          <w:szCs w:val="24"/>
        </w:rPr>
        <w:t xml:space="preserve"> Регулятивные УУД: 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самостоятельно формулировать проблему (тему) и цели урока; способность к целеполаганию, включая постановку новых целей;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самостоятельно анализировать условия и пути достижения цели;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самостоятельно составлять план решения учебной проблемы;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работать по плану, сверяя свои действия с целью, прогнозировать, корректировать свою деятельность;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 Средством формирования регулятивных УУД служат технология продуктивного чтения и технология оценивания образовательных достижений (учебных успехов). </w:t>
      </w:r>
    </w:p>
    <w:p w:rsidR="00A65234" w:rsidRPr="00A65234" w:rsidRDefault="00A65234" w:rsidP="00A6523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/>
          <w:sz w:val="24"/>
          <w:szCs w:val="24"/>
        </w:rPr>
        <w:t xml:space="preserve">Познавательные УУД: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самостоятельно вычитывать все виды текстовой информации: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фактуальную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подтекстовую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, концептуальную; адекватно понимать основную и дополнительную информацию текста, воспринятого на слух;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пользоваться разными видами чтения: изучающим, просмотровым,     ознакомительным;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извлекать информацию, представленную в разных формах (сплошной текст;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несплошной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текст – иллюстрация, таблица, схема);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владеть различными видами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аудирования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(выборочным, ознакомительным, детальным);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перерабатывать и преобразовывать информацию из одной формы в другую (составлять план, таблицу, схему);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излагать содержание прочитанного (прослушанного) текста подробно, сжато, выборочно;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пользоваться словарями, справочниками;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осуществлять анализ и синтез; 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устанавливать причинно-следственные связи;</w:t>
      </w:r>
    </w:p>
    <w:p w:rsidR="00A65234" w:rsidRPr="00A65234" w:rsidRDefault="00A65234" w:rsidP="00A6523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строить рассуждения. </w:t>
      </w: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5234">
        <w:rPr>
          <w:rFonts w:ascii="Times New Roman" w:eastAsia="Calibri" w:hAnsi="Times New Roman" w:cs="Times New Roman"/>
          <w:b/>
          <w:sz w:val="24"/>
          <w:szCs w:val="24"/>
        </w:rPr>
        <w:t xml:space="preserve">            Коммуникативные УУД: </w:t>
      </w:r>
    </w:p>
    <w:p w:rsidR="00A65234" w:rsidRPr="00A65234" w:rsidRDefault="00A65234" w:rsidP="00A6523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учитывать разные мнения и стремиться к координации различных позиций в сотрудничестве; </w:t>
      </w:r>
    </w:p>
    <w:p w:rsidR="00A65234" w:rsidRPr="00A65234" w:rsidRDefault="00A65234" w:rsidP="00A6523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A65234" w:rsidRPr="00A65234" w:rsidRDefault="00A65234" w:rsidP="00A6523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уметь устанавливать и сравнивать разные точки зрения прежде, чем принимать решения и делать выборы; </w:t>
      </w:r>
    </w:p>
    <w:p w:rsidR="00A65234" w:rsidRPr="00A65234" w:rsidRDefault="00A65234" w:rsidP="00A6523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уметь договариваться и приходить к общему решению в совместной деятельности, в том числе в ситуации столкновения интересов; </w:t>
      </w:r>
    </w:p>
    <w:p w:rsidR="00A65234" w:rsidRPr="00A65234" w:rsidRDefault="00A65234" w:rsidP="00A6523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уметь задавать вопросы необходимые для организации собственной деятельности и сотрудничества с партнёром; </w:t>
      </w:r>
    </w:p>
    <w:p w:rsidR="00A65234" w:rsidRPr="00A65234" w:rsidRDefault="00A65234" w:rsidP="00A6523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уметь осуществлять взаимный контроль и оказывать в сотрудничестве необходимую взаимопомощь; </w:t>
      </w:r>
    </w:p>
    <w:p w:rsidR="00A65234" w:rsidRPr="00A65234" w:rsidRDefault="00A65234" w:rsidP="00A6523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осознавать важность коммуникативных умений в жизни человека;</w:t>
      </w:r>
    </w:p>
    <w:p w:rsidR="00A65234" w:rsidRPr="00A65234" w:rsidRDefault="00A65234" w:rsidP="00A6523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оформлять свои мысли в устной и письменной форме с учётом речевой ситуации; создавать тексты различного типа, стиля, жанра; </w:t>
      </w:r>
    </w:p>
    <w:p w:rsidR="00A65234" w:rsidRPr="00A65234" w:rsidRDefault="00A65234" w:rsidP="00A6523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оценивать и редактировать устное и письменное речевое высказывание; </w:t>
      </w:r>
    </w:p>
    <w:p w:rsidR="00A65234" w:rsidRPr="00A65234" w:rsidRDefault="00A65234" w:rsidP="00A6523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адекватно использовать речевые средства для решения различныхкоммуникативных задач; владеть монологической и диалогической формами речи, различными видами монолога и диалога; </w:t>
      </w:r>
    </w:p>
    <w:p w:rsidR="00A65234" w:rsidRPr="00A65234" w:rsidRDefault="00A65234" w:rsidP="00A6523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высказывать и обосновывать свою точку зрения; </w:t>
      </w:r>
    </w:p>
    <w:p w:rsidR="00A65234" w:rsidRPr="00A65234" w:rsidRDefault="00A65234" w:rsidP="00A6523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слушать и слышать других, пытаться принимать иную точку зрения, быть готовым корректировать свою точку зрения; </w:t>
      </w:r>
    </w:p>
    <w:p w:rsidR="00A65234" w:rsidRPr="00A65234" w:rsidRDefault="00A65234" w:rsidP="00A6523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выступать перед аудиторией сверстников с сообщениями; </w:t>
      </w:r>
    </w:p>
    <w:p w:rsidR="00A65234" w:rsidRPr="00A65234" w:rsidRDefault="00A65234" w:rsidP="00A6523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договариваться и приходить к общему решению в совместной деятельности; </w:t>
      </w:r>
    </w:p>
    <w:p w:rsidR="00A65234" w:rsidRPr="00A65234" w:rsidRDefault="00A65234" w:rsidP="00A65234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задавать вопросы. </w:t>
      </w:r>
    </w:p>
    <w:p w:rsidR="00A65234" w:rsidRPr="00A65234" w:rsidRDefault="00A65234" w:rsidP="00A65234">
      <w:pPr>
        <w:spacing w:after="0" w:line="240" w:lineRule="auto"/>
        <w:ind w:left="708"/>
        <w:rPr>
          <w:rFonts w:ascii="Times New Roman" w:eastAsia="Calibri" w:hAnsi="Times New Roman" w:cs="Times New Roman"/>
          <w:b/>
          <w:sz w:val="24"/>
          <w:szCs w:val="24"/>
        </w:rPr>
      </w:pPr>
      <w:r w:rsidRPr="00A65234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изучения учебного предмета «Русский родной язык» должны отражать </w:t>
      </w:r>
      <w:proofErr w:type="spellStart"/>
      <w:r w:rsidRPr="00A65234">
        <w:rPr>
          <w:rFonts w:ascii="Times New Roman" w:eastAsia="Calibri" w:hAnsi="Times New Roman" w:cs="Times New Roman"/>
          <w:b/>
          <w:sz w:val="24"/>
          <w:szCs w:val="24"/>
        </w:rPr>
        <w:t>сформированность</w:t>
      </w:r>
      <w:proofErr w:type="spellEnd"/>
      <w:r w:rsidRPr="00A65234">
        <w:rPr>
          <w:rFonts w:ascii="Times New Roman" w:eastAsia="Calibri" w:hAnsi="Times New Roman" w:cs="Times New Roman"/>
          <w:b/>
          <w:sz w:val="24"/>
          <w:szCs w:val="24"/>
        </w:rPr>
        <w:t xml:space="preserve"> следующих умений</w:t>
      </w:r>
      <w:proofErr w:type="gramStart"/>
      <w:r w:rsidRPr="00A65234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proofErr w:type="gramEnd"/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объяснять роль русского родного языка в жизни общества и государства, в современном мире, в жизни человека;</w:t>
      </w: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понимать, что бережное отношение к родному языку является одним из необходимых качеств современного культурного человека;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понимать, что язык – развивающееся явление; приводить примеры исторических изменений значений и форм слов;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объяснять основные факты из истории русской письменности и создания славянского алфавита;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распознавать и правильно объяснять значения изученных слов с национально-культурным компонентом, правильно употреблять их в речи;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распознавать  и  характеризовать  слова  с  живой  внутренней  формой,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специфическим оценочно-характеризующим значением; правильно употреблять их в современных ситуациях речевого общения;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распознавать и правильно объяснять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народно-поэтические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эпитеты в русских народных и литературных сказках, народных песнях, художественной литературе, былинах;</w:t>
      </w:r>
    </w:p>
    <w:p w:rsidR="00A65234" w:rsidRPr="00A65234" w:rsidRDefault="00A65234" w:rsidP="00A65234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распознавать  крылатые  слова  и  выражения  из  русских  народных  илитературных сказок, объяснять их значения, правильно употреблять в речи;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объяснять значения пословиц и поговорок, правильно употреблять изученные пословицы, поговорки;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понимать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 их;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распознавать имена традиционные и новые, популярные и устаревшие, а также имена, входящие в состав пословиц и поговорок и имеющие в силу этого определённую стилистическую окраску;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понимать назначение конкретного вида словаря, особенности строения его словарной статьи (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толкословари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, словари пословиц и поговорок; словари синонимов, антонимов; словари эпитетов, метафор и сравнений; учебные этимологические словари) и уметь им пользоваться.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различать постоянное и подвижное ударение в именах существительных, именах прилагательных, глаголах (в рамках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изученного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соблюдать нормы ударения в отдельных грамматических формах имён существительных, прилагательных, глаголов (в рамках изученного);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анализировать смыслоразличительную роль ударения на примере омографов; корректно употреблять омографы в письменной речи;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соблюдать нормы употребления синонимов‚ антонимов, омонимов, паронимов (в рамках изученного);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употреблять слова в соответствии с их лексическим значением и правилами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лексической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сочетаемости;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употреблять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имена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существительные,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прилагательные, глаголы с учётом стилистических норм современного русского языка;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определять род заимствованных несклоняемых имён существительных; сложных существительных; имён собственных (географических названий); аббревиатур и корректно употреблять их в речи (в рамках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изученного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различать варианты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-а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(-я), -ы(-и)‚ различающихся по смыслу‚ и корректно употреблять их в речи (в рамках изученного);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различать типичные речевые ошибки; выявлять и исправлять речевые ошибки в устной речи;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различать типичные речевые ошибки, связанные с нарушением грамматической нормы; выявлять и исправлять грамматические ошибки в устной речи;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соблюдать этикетные формы и формулы обращения в официальной и неофициальной речевой ситуации; современные формулы обращения к незнакомому человеку; корректно употреблять форму «он» в ситуациях диалога и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полилога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соблюдать этикетные формы и устойчивые формулы‚ принципы этикетного общения, лежащие в основе национального речевого этикета;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соблюдать русскую этикетную вербальную и невербальную манеру общения;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использовать толковые, в том числе мультимедийные, словари для определения лексического значения слова, особенностей употребления;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использовать орфоэпические, в том числе мультимедийные, орфографические словари для определения нормативного произношения слова; вариантов произношения; нормативных вариантов написания;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использовать словари синонимов, антонимов для уточнения значения слов, подбора к ним синонимов, антонимов, а также в процессе редактирования текста;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использовать грамматические словари и справочники для уточнения нормы формообразования, словоизменения, построения словосочетания и предложения; опознавания вариантов грамматической нормы; в процессе редактирования текста.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анализировать и создавать (с опорой на образец) устные и письменные тексты описательного типа: определение понятия, собственно описание;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создавать устные учебно-научные монологические сообщения различных функционально-смысловых типов речи (ответ на уроке);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участвовать в беседе и поддерживать диалог, сохранять инициативу в диалоге, завершать диалог;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владеть приёмами работы с заголовком текста;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уместно использовать коммуникативные стратегии и тактики устного общения: приветствие, просьбу, принесение извинений;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создавать объявления (в устной и письменной форме) официально-делового стиля;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анализировать и создавать тексты публицистических жанров (девиз, слоган);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 былины);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владеть приёмами работы с оглавлением, списком литературы;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редактировать собственные тексты с целью совершенствования их содержания и формы; сопоставлять черновой и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отредактированный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тексты;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 форме;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знать и соблюдать правила информационной безопасности при общении в социальных сетях.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Содержание учебного предмета  «Русский родной язык»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5 класс (35 ч)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1. Язык и культура 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      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     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национальнокультурным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компонентом значения (символика числа, цвета и т. 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όдный батюшка), прецедентные имена (Илья Муромец, Василиса Прекрасная, Иван-царевич, сивка-бурка, жар-птица и т. п.) в русских народных и литературных сказках, народных песнях, былинах, художественной литературе.       Крылатые слова и выражения (прецедентные тексты) из русских народных и литературных сказок (битый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сватьей бабой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Бабарихой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     Краткая история русской письменности. Создание славянского алфавита.      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     Ознакомление с историей и этимологией некоторых слов.       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  Слова со специфическим оценочно-характеризующим значением.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Связь определённых наименований с некоторыми качествами, эмоциональными состояниями и т. п. человека (барышня – об изнеженной, избалованной девушке; сухарь – о сухом, неотзывчивом человеке; сорока – о болтливой женщине и т. п., лиса – хитрая для русских, мудрая для эскимосов; змея – злая, коварная для русских, символ долголетия, мудрости для тюркских народов и т. п.).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     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устаревшей социальной окраской. Имена, входящие в состав пословиц и поговорок и имеющие в силу этого определённую стилистическую окраску.      Названия общеизвестных старинных русских городов. Их происхождение. 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2. Культура речи 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        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     Постоянное и подвижное ударение в именах существительных, именах прилагательных, глаголах.      Омографы: ударение как маркер смысла слова (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пАрить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—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парИть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рОжки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—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рожкИ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пОлки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—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полкИ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, Атлас —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атлАс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).       Произносительные варианты орфоэпической нормы (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бул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о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[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ч’]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ная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—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було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[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ш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]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ная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, до[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жд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]ём — до[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ж’ж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’]ём и т. п.). Произносительные варианты на уровне словосочетаний (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микроволнОвая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печь –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микровОлновая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терапия).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Роль звукописи в художественном тексте.      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  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   Основные лексические нормы современного русского литературного языка.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     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(кинофильм — кинокартина — кино – кинолента; интернациональный — международный; экспорт — вывоз; импорт — ввоз;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блато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— болото;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брещи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— беречь; шлем — шелом; краткий — короткий; беспрестанный —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бесперестанный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глаголить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– говорить – сказать – брякнуть). </w:t>
      </w:r>
      <w:proofErr w:type="gramEnd"/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Категория рода: род заимствованных несклоняемых имён существительных (шимпанзе, колибри, евро, авеню, салями, коммюнике); род сложносоставных существительных (</w:t>
      </w:r>
      <w:proofErr w:type="spell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плащпалатка</w:t>
      </w:r>
      <w:proofErr w:type="spell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, диван-кровать, музей-квартира); род имён собственных (географических названий); род аббревиатур.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Нормативные и ненормативные формы употребления имён существительных.         Формы существительных мужского рода множественного числа с окончаниями 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-а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(-я), -ы(-и), различающиеся по смыслу: корпуса (здания, войсковые соединения) – корпусы (туловища); образа (иконы) – образы (литературные); меха (выделанные шкуры) – мехи (кузнечные); соболя (меха) – соболи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– токаря, цехи – цеха, выборы – выбора, тракторы – трактора и др.).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 Речевой этикет. 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неофициальной речевой ситуации. Современные формулы обращения к незнакомому человеку. Употребление формы «он».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3. Речь. Речевая деятельность. Текст 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Язык и речь. Виды речевой деятельности. 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Интонация и жесты. Формы речи: монолог и диалог.       Текст как единица языка и речи. 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Функциональные разновидности языка.  Разговорная речь. Просьба, извинение как жанры разговорной речи.  Официально-деловой стиль. Объявление (устное и письменное). Учебно-научный стиль. План ответа на уроке, план текста.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Публицистический стиль. Устное выступление. Девиз, слоган.  Язык художественной литературы. Литературная сказка. Рассказ. 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 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№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Содержание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Кол-во часов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виды учебной деятельности обучающихся</w:t>
      </w:r>
    </w:p>
    <w:p w:rsidR="00A65234" w:rsidRPr="00A65234" w:rsidRDefault="00A65234" w:rsidP="00A6523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65234" w:rsidRDefault="00A65234" w:rsidP="00A65234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5 класс</w:t>
      </w:r>
    </w:p>
    <w:p w:rsidR="00A65234" w:rsidRDefault="00A65234" w:rsidP="00A65234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65234" w:rsidRPr="00A65234" w:rsidRDefault="00A65234" w:rsidP="00A65234">
      <w:pPr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Язык  и  культура  речи  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13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знакомство с новым учебным предметом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Культура  речи  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10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2.1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орфоэпические нормы современного русского  литературного языка.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1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соблюдение на письме и в устной речи норм современного русского литературного языка и правил речевого этикета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2.2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лексические нормы современного русского литературного языка.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2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дств дл</w:t>
      </w:r>
      <w:proofErr w:type="gramEnd"/>
      <w:r w:rsidRPr="00A65234">
        <w:rPr>
          <w:rFonts w:ascii="Times New Roman" w:eastAsia="Calibri" w:hAnsi="Times New Roman" w:cs="Times New Roman"/>
          <w:bCs/>
          <w:sz w:val="24"/>
          <w:szCs w:val="24"/>
        </w:rPr>
        <w:t>я свободного выражения мыслей и чувств на родном языке адекватно ситуации и стилю общения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2.3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Основные грамматические нормы современного русского литературного языка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4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соблюдение на письме и в устной речи норм современного русского литературного языка и правил речевого этикета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2.4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Речевой этикет.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3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стремление к речевому самосовершенствованию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Речь.  Речевая деятельность. Текст  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11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редактирование текста с целью исправления грамматических ошибок;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3.1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Язык и речь. Виды речевой деятельности.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2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выявление и исправление грамматических ошибок в устной речи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3.2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Текст как единица языка и речи.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1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редактирование текста с целью исправления грамматических ошибок</w:t>
      </w:r>
    </w:p>
    <w:p w:rsidR="00A65234" w:rsidRPr="00A65234" w:rsidRDefault="00A65234" w:rsidP="00A65234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65234">
        <w:rPr>
          <w:rFonts w:ascii="Times New Roman" w:eastAsia="Calibri" w:hAnsi="Times New Roman" w:cs="Times New Roman"/>
          <w:bCs/>
          <w:sz w:val="24"/>
          <w:szCs w:val="24"/>
        </w:rPr>
        <w:t>3.3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Функциональные разновидности языка.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8</w:t>
      </w:r>
      <w:r w:rsidRPr="00A65234">
        <w:rPr>
          <w:rFonts w:ascii="Times New Roman" w:eastAsia="Calibri" w:hAnsi="Times New Roman" w:cs="Times New Roman"/>
          <w:bCs/>
          <w:sz w:val="24"/>
          <w:szCs w:val="24"/>
        </w:rPr>
        <w:tab/>
        <w:t>создание текстов различной функциональности</w:t>
      </w: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P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523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 5</w:t>
      </w:r>
      <w:proofErr w:type="gramStart"/>
      <w:r w:rsidRPr="00A65234">
        <w:rPr>
          <w:rFonts w:ascii="Times New Roman" w:eastAsia="Calibri" w:hAnsi="Times New Roman" w:cs="Times New Roman"/>
          <w:b/>
          <w:sz w:val="28"/>
          <w:szCs w:val="28"/>
        </w:rPr>
        <w:t xml:space="preserve"> А</w:t>
      </w:r>
      <w:proofErr w:type="gramEnd"/>
      <w:r w:rsidRPr="00A65234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A65234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234" w:rsidRPr="00D5588F" w:rsidRDefault="00A65234" w:rsidP="00A6523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9634" w:type="dxa"/>
        <w:tblInd w:w="-176" w:type="dxa"/>
        <w:tblLayout w:type="fixed"/>
        <w:tblLook w:val="04A0"/>
      </w:tblPr>
      <w:tblGrid>
        <w:gridCol w:w="901"/>
        <w:gridCol w:w="5062"/>
        <w:gridCol w:w="1266"/>
        <w:gridCol w:w="1201"/>
        <w:gridCol w:w="1204"/>
      </w:tblGrid>
      <w:tr w:rsidR="00A65234" w:rsidRPr="004C2133" w:rsidTr="00A676E1">
        <w:trPr>
          <w:trHeight w:val="263"/>
        </w:trPr>
        <w:tc>
          <w:tcPr>
            <w:tcW w:w="901" w:type="dxa"/>
            <w:vMerge w:val="restart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 xml:space="preserve">Дата проведения </w:t>
            </w: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  <w:vMerge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2" w:type="dxa"/>
            <w:vMerge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C2133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A65234" w:rsidRPr="004C2133" w:rsidTr="00A676E1">
        <w:trPr>
          <w:trHeight w:val="262"/>
        </w:trPr>
        <w:tc>
          <w:tcPr>
            <w:tcW w:w="9634" w:type="dxa"/>
            <w:gridSpan w:val="5"/>
          </w:tcPr>
          <w:p w:rsidR="00A65234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1. Язык  и  культура  речи  </w:t>
            </w: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62" w:type="dxa"/>
          </w:tcPr>
          <w:p w:rsidR="00A65234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Русский  язык – национальный  язык русского народа. Роль родного языка в жизни человека. Русский  язык в жизни общества и государства. 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07.09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4301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62" w:type="dxa"/>
          </w:tcPr>
          <w:p w:rsidR="00A65234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Язык как зеркало  национальной культуры. Слово как хранилище материальной и духовной культуры народа. Слова, обозначающие предметы и явления традиционного русского быт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а(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национальную одежду, пищу, игры, народные танцы и т.п.).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Слова с национально-культурным компонентом значения (символика числа, цвета и т.п.)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Слова, обозначающие народно-поэтические символы, народно-поэтические эпитеты (за тридевять земель, цветущая калина-девушка, тучи – несчастья, полынь, веретено, ясный сокол, красна девица,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родный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батюшка).</w:t>
            </w:r>
            <w:proofErr w:type="gramEnd"/>
          </w:p>
          <w:p w:rsidR="00A65234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Слова, обозначающие прецедентные имена (Илья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Муромей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Василиса Прекрасная, Иван-Царевич.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Сивка-бурка, жар-птица и т.п.) в русских  народных и литературных сказках, народных песнях, былинах, художественной литературе.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14.09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Крылатые слова и выражения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царк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Горохе; золотая рыбка; а ткачиха с поварихой, с сватьей бабой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Бобарихой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и др.), источники. Значение и употребление в современных ситуациях речевого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общения.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21.09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62" w:type="dxa"/>
          </w:tcPr>
          <w:p w:rsidR="00A65234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Русские  пословицы и поговорки как воплощение опыта, наблюдений, оценок, народного ума и особенностей национальной культуры народа.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28.09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Загадки. Метафоричность русской загадки.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05.10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Краткая история русской письменности. Создание славянского алфавита.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12.10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1502"/>
        </w:trPr>
        <w:tc>
          <w:tcPr>
            <w:tcW w:w="901" w:type="dxa"/>
            <w:tcBorders>
              <w:bottom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A65234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надуть щёки, вытягивать шею, всплеснуть руками и др.) в сравнении с языком жестов других народов.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19.10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025"/>
        </w:trPr>
        <w:tc>
          <w:tcPr>
            <w:tcW w:w="901" w:type="dxa"/>
            <w:tcBorders>
              <w:top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Слова с суффиксами субъективной оценки как изобразительное средство. Уменьшительно-ласкательные формы как средство выражения задушевности  и иронии. 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Особенности употребления слов  с суффиксами субъективной оценки в произведениях художественной литературы разных исторических эпох.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26.10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Ознакомление с историей и этимологией некоторых слов.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09.11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024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Слово как хранилище материальной и духовной культуры народа. Национальная специфика слов с живой внутренней формой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черника, голубика, земляника, рыжик ). Метафоры общеязыковые и художественные, их национально- культурная специфика.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Метафора, олицетворение, эпитет как изобразительные средства.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16.11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3289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Поэтизмы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и слова-символы, обладающие традиционной метафорической образностью, в поэтической речи.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барышня -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23.11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277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Русские имена. Имена исконные и заимствованные, краткие сведения по их этимологии. Имена, которые не являются исконно русскими, но  воспринимаются как таковые.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Имена традиционные и новые. Имена популярные и устаревшие. Имена с устаревшей социальной  окраской. Имена, входящие в состав пословиц и поговорок и имеющие в силу этого определённую стилистическую окраску.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30.11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Общеизвестные старинные русские города.  Происхождение их названий.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07.12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634" w:type="dxa"/>
            <w:gridSpan w:val="5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2. Культура  речи  </w:t>
            </w:r>
          </w:p>
        </w:tc>
      </w:tr>
      <w:tr w:rsidR="00A65234" w:rsidRPr="004C2133" w:rsidTr="00A676E1">
        <w:trPr>
          <w:trHeight w:val="4807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661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Основные орфоэпические нормы современного русского  литературного языка.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Понятие о варианте нормы. Равноправные и допустимые варианты произношения. Нерекомендуемые и неправильные варианты произношения. 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Запретительные пометы в Орфоэпических словарях. Постоянное  и  подвижное ударение в именах существительных, именах прилагательных, глаголах.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Омографы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ударение как маркёр смысла слова :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пАрить-парИть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рОжки-рожкИ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пОлки-полкИ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Атлас-атлАс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Произносительные варианты орфоэпической нормы : (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бул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ч)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було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ная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же(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нь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щина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- же(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щина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до(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жд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)ём - до(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жь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)ём и т.п.) Произносительные варианты на уровне словосочетаний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spellStart"/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микроволнОвая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печь –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микровО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новая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терапия ).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Роль  звукописи  в художественном тексте.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14.12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277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лексические нормы современного русского литературного языка.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реальнойдействительности.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Лексические нормы употребления имён существительных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прилагательных, глаголов в современном русском литературном языке.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21.12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Стилистические варианты нормы (книжный, общеупотребительный, разговорный и просторечный) употребления имён существительных, прилагательных, глаголов в речи (кинофильм-кинокартина-кино-кинолента, интернациональный – международный, экспорт-вывоз, импорт-ввоз,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блато-болото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брещи-беречь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шлем-шелом,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краткий-короткий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глаголить-говорить</w:t>
            </w:r>
            <w:proofErr w:type="spell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сказать-брякнуть).</w:t>
            </w:r>
            <w:proofErr w:type="gramEnd"/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11.01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1771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Основные грамматические нормы современного русского литературного языка. 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Категория рода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род заимствованных несклоняемых имён существительных (шимпанзе, колибри, евро, авеню, салями, коммюнике).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Род сложных существительных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плащ-палатка, диван-кровать, музей-квартира).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18.01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5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Род имён собственных (географических названий).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Род  аббревиатур.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25.01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783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Нормативные и ненормативные формы употребления имён существительных.</w:t>
            </w:r>
          </w:p>
          <w:p w:rsidR="00A65234" w:rsidRPr="00FC6773" w:rsidRDefault="00A65234" w:rsidP="00A676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Формы существительных мужского рода множественного числа с окончаниями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–а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(-я),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ы(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-и), различающиеся по смыслу: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корпуса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(здания, войсковые соединения)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  корпусы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(туловища);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образа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(иконы) –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образы (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литературные);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кондуктора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(работники транспорта) –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кондукторы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 приспособление в технике);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меха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(выделанные шкуры) –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мехи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(кузнечные);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соболя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 меха)- </w:t>
            </w:r>
            <w:r w:rsidRPr="00FC677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соболи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( животные ).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01.02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Литературные, разговорные, устарелые и профессиональные особенности формы именительного падежа множественного числа существительных мужского рода 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( токари-токаря, цехи-цеха,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выборы-выбора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, тракторы-трактора).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08.02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930"/>
        </w:trPr>
        <w:tc>
          <w:tcPr>
            <w:tcW w:w="901" w:type="dxa"/>
            <w:tcBorders>
              <w:bottom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>Речевой этикет.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Правила речевого этикета: нормы и традиции. Устойчивые формулы речевого этикета в общении. Обращение в русском речевом этикете.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15.02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573"/>
        </w:trPr>
        <w:tc>
          <w:tcPr>
            <w:tcW w:w="901" w:type="dxa"/>
            <w:tcBorders>
              <w:top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История этикетной формулы  обращения в русском языке. 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22.02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783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               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Обращение как показатель степени воспитанности человека, отношения к собеседнику, эмоционального состояния.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Обращения в официальной и неофициальной речевой ситуации. Современные формулы обращения к незнакомому человеку. Употребление 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формы «он».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01.03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634" w:type="dxa"/>
            <w:gridSpan w:val="5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Раздел 3. Речь.  Речевая деятельность. Текст  </w:t>
            </w:r>
          </w:p>
        </w:tc>
      </w:tr>
      <w:tr w:rsidR="00A65234" w:rsidRPr="004C2133" w:rsidTr="00A676E1">
        <w:trPr>
          <w:trHeight w:val="1265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Язык и речь. Виды речевой деятельности. 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Точность и логичность речи.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Выразительность, чистота и богатство речи. Средства выразительной  устной речи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тон, тембр, темп), способы  тренировки (скороговорки).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15.03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759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Интонация и жесты. Формы речи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монолог и диалог.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Формы речи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: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 монолог и диалог.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15.03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1771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Текст как единица языка и речи. </w:t>
            </w: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Основные признаки текста. Как строится текст.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Композиционные формы описания.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Композиционные формы  повествования.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Композиционные формы  рассуждения.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Повествование как тип речи.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Средства связи предложений  в тексте.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22.03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634" w:type="dxa"/>
            <w:gridSpan w:val="5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b/>
                <w:sz w:val="22"/>
                <w:szCs w:val="22"/>
              </w:rPr>
              <w:t>Функциональные разновидности языка.</w:t>
            </w:r>
          </w:p>
        </w:tc>
      </w:tr>
      <w:tr w:rsidR="00A65234" w:rsidRPr="004C2133" w:rsidTr="00A676E1">
        <w:trPr>
          <w:trHeight w:val="480"/>
        </w:trPr>
        <w:tc>
          <w:tcPr>
            <w:tcW w:w="901" w:type="dxa"/>
            <w:tcBorders>
              <w:bottom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Разговорная речь. Просьба. Извинение как жанры разговорной речи.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05.04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525"/>
        </w:trPr>
        <w:tc>
          <w:tcPr>
            <w:tcW w:w="901" w:type="dxa"/>
            <w:tcBorders>
              <w:top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Официально-деловой стиль. Объявление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устное и письменное ).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12.04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465"/>
        </w:trPr>
        <w:tc>
          <w:tcPr>
            <w:tcW w:w="901" w:type="dxa"/>
            <w:tcBorders>
              <w:bottom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Учебно-научный стиль.  План ответа на уроке, план текста.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19.04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79"/>
        </w:trPr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062" w:type="dxa"/>
            <w:tcBorders>
              <w:top w:val="single" w:sz="4" w:space="0" w:color="auto"/>
              <w:bottom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Публицистический стиль. Устное выступление. 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26.04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457"/>
        </w:trPr>
        <w:tc>
          <w:tcPr>
            <w:tcW w:w="901" w:type="dxa"/>
            <w:tcBorders>
              <w:top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Девиз, слоган.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03.05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759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Язык художественной  литературы. Литературная сказка.</w:t>
            </w:r>
          </w:p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Рассказ.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10.05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455"/>
        </w:trPr>
        <w:tc>
          <w:tcPr>
            <w:tcW w:w="901" w:type="dxa"/>
            <w:tcBorders>
              <w:bottom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Особенности языка фольклорных текстов. Загадка. Пословица.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17.05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795"/>
        </w:trPr>
        <w:tc>
          <w:tcPr>
            <w:tcW w:w="901" w:type="dxa"/>
            <w:tcBorders>
              <w:top w:val="single" w:sz="4" w:space="0" w:color="auto"/>
            </w:tcBorders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34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Сказка. Особенности языка сказки </w:t>
            </w:r>
            <w:proofErr w:type="gramStart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 w:rsidRPr="00FC6773">
              <w:rPr>
                <w:rFonts w:ascii="Times New Roman" w:hAnsi="Times New Roman" w:cs="Times New Roman"/>
                <w:sz w:val="22"/>
                <w:szCs w:val="22"/>
              </w:rPr>
              <w:t>сравнения, синонимы, антонимы, слова с уменьшительно-ласкательными суффиксами и т.д. )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24.05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234" w:rsidRPr="004C2133" w:rsidTr="00A676E1">
        <w:trPr>
          <w:trHeight w:val="262"/>
        </w:trPr>
        <w:tc>
          <w:tcPr>
            <w:tcW w:w="901" w:type="dxa"/>
          </w:tcPr>
          <w:p w:rsidR="00A65234" w:rsidRPr="000D7A86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7A86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5062" w:type="dxa"/>
          </w:tcPr>
          <w:p w:rsidR="00A65234" w:rsidRPr="00FC677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Контрольный диктант.</w:t>
            </w:r>
          </w:p>
        </w:tc>
        <w:tc>
          <w:tcPr>
            <w:tcW w:w="1266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31.05</w:t>
            </w:r>
          </w:p>
        </w:tc>
        <w:tc>
          <w:tcPr>
            <w:tcW w:w="1204" w:type="dxa"/>
          </w:tcPr>
          <w:p w:rsidR="00A65234" w:rsidRPr="004C2133" w:rsidRDefault="00A65234" w:rsidP="00A676E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5E3F" w:rsidRDefault="00285E3F"/>
    <w:sectPr w:rsidR="00285E3F" w:rsidSect="00906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105"/>
    <w:multiLevelType w:val="hybridMultilevel"/>
    <w:tmpl w:val="CAD6EB74"/>
    <w:lvl w:ilvl="0" w:tplc="63588EBA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6FC32EA">
      <w:start w:val="5"/>
      <w:numFmt w:val="decimal"/>
      <w:lvlText w:val="%2"/>
      <w:lvlJc w:val="left"/>
      <w:pPr>
        <w:ind w:left="123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AA6F9A">
      <w:numFmt w:val="bullet"/>
      <w:lvlText w:val="•"/>
      <w:lvlJc w:val="left"/>
      <w:pPr>
        <w:ind w:left="2955" w:hanging="180"/>
      </w:pPr>
      <w:rPr>
        <w:lang w:val="ru-RU" w:eastAsia="en-US" w:bidi="ar-SA"/>
      </w:rPr>
    </w:lvl>
    <w:lvl w:ilvl="3" w:tplc="0A68924C">
      <w:numFmt w:val="bullet"/>
      <w:lvlText w:val="•"/>
      <w:lvlJc w:val="left"/>
      <w:pPr>
        <w:ind w:left="4670" w:hanging="180"/>
      </w:pPr>
      <w:rPr>
        <w:lang w:val="ru-RU" w:eastAsia="en-US" w:bidi="ar-SA"/>
      </w:rPr>
    </w:lvl>
    <w:lvl w:ilvl="4" w:tplc="11E4B5D4">
      <w:numFmt w:val="bullet"/>
      <w:lvlText w:val="•"/>
      <w:lvlJc w:val="left"/>
      <w:pPr>
        <w:ind w:left="6386" w:hanging="180"/>
      </w:pPr>
      <w:rPr>
        <w:lang w:val="ru-RU" w:eastAsia="en-US" w:bidi="ar-SA"/>
      </w:rPr>
    </w:lvl>
    <w:lvl w:ilvl="5" w:tplc="FF7E2946">
      <w:numFmt w:val="bullet"/>
      <w:lvlText w:val="•"/>
      <w:lvlJc w:val="left"/>
      <w:pPr>
        <w:ind w:left="8101" w:hanging="180"/>
      </w:pPr>
      <w:rPr>
        <w:lang w:val="ru-RU" w:eastAsia="en-US" w:bidi="ar-SA"/>
      </w:rPr>
    </w:lvl>
    <w:lvl w:ilvl="6" w:tplc="D3A85654">
      <w:numFmt w:val="bullet"/>
      <w:lvlText w:val="•"/>
      <w:lvlJc w:val="left"/>
      <w:pPr>
        <w:ind w:left="9816" w:hanging="180"/>
      </w:pPr>
      <w:rPr>
        <w:lang w:val="ru-RU" w:eastAsia="en-US" w:bidi="ar-SA"/>
      </w:rPr>
    </w:lvl>
    <w:lvl w:ilvl="7" w:tplc="493CDB2E">
      <w:numFmt w:val="bullet"/>
      <w:lvlText w:val="•"/>
      <w:lvlJc w:val="left"/>
      <w:pPr>
        <w:ind w:left="11532" w:hanging="180"/>
      </w:pPr>
      <w:rPr>
        <w:lang w:val="ru-RU" w:eastAsia="en-US" w:bidi="ar-SA"/>
      </w:rPr>
    </w:lvl>
    <w:lvl w:ilvl="8" w:tplc="F5B02600">
      <w:numFmt w:val="bullet"/>
      <w:lvlText w:val="•"/>
      <w:lvlJc w:val="left"/>
      <w:pPr>
        <w:ind w:left="13247" w:hanging="180"/>
      </w:pPr>
      <w:rPr>
        <w:lang w:val="ru-RU" w:eastAsia="en-US" w:bidi="ar-SA"/>
      </w:rPr>
    </w:lvl>
  </w:abstractNum>
  <w:abstractNum w:abstractNumId="1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97D5B"/>
    <w:multiLevelType w:val="hybridMultilevel"/>
    <w:tmpl w:val="A3A8F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13AA8"/>
    <w:multiLevelType w:val="hybridMultilevel"/>
    <w:tmpl w:val="F00A5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431047"/>
    <w:multiLevelType w:val="hybridMultilevel"/>
    <w:tmpl w:val="6FC20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868D3"/>
    <w:multiLevelType w:val="hybridMultilevel"/>
    <w:tmpl w:val="429240D4"/>
    <w:lvl w:ilvl="0" w:tplc="9B126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EB542C"/>
    <w:multiLevelType w:val="hybridMultilevel"/>
    <w:tmpl w:val="29A4F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25F"/>
    <w:rsid w:val="0010425F"/>
    <w:rsid w:val="00285E3F"/>
    <w:rsid w:val="008C5694"/>
    <w:rsid w:val="00906FC1"/>
    <w:rsid w:val="00A65234"/>
    <w:rsid w:val="00C96815"/>
    <w:rsid w:val="00D46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6523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65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5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2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96815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34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6523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65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5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4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5576</Words>
  <Characters>31788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6</cp:revision>
  <cp:lastPrinted>2020-10-09T19:26:00Z</cp:lastPrinted>
  <dcterms:created xsi:type="dcterms:W3CDTF">2020-09-20T18:32:00Z</dcterms:created>
  <dcterms:modified xsi:type="dcterms:W3CDTF">2021-04-02T13:45:00Z</dcterms:modified>
</cp:coreProperties>
</file>